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69F1" w14:textId="52D114EE" w:rsidR="00732E46" w:rsidRDefault="000A263B" w:rsidP="000A263B">
      <w:pPr>
        <w:widowControl w:val="0"/>
        <w:pBdr>
          <w:top w:val="nil"/>
          <w:left w:val="nil"/>
          <w:bottom w:val="nil"/>
          <w:right w:val="nil"/>
          <w:between w:val="nil"/>
        </w:pBdr>
        <w:spacing w:line="252" w:lineRule="auto"/>
        <w:jc w:val="center"/>
        <w:rPr>
          <w:color w:val="000000"/>
          <w:sz w:val="18"/>
          <w:szCs w:val="18"/>
        </w:rPr>
      </w:pPr>
      <w:r w:rsidRPr="000A263B">
        <w:rPr>
          <w:kern w:val="28"/>
          <w:sz w:val="48"/>
          <w:szCs w:val="48"/>
        </w:rPr>
        <w:t>Format and order of the required contents for writing a TDP</w:t>
      </w:r>
    </w:p>
    <w:p w14:paraId="66416825" w14:textId="462FA4F7" w:rsidR="00002FAF" w:rsidRPr="00485B59" w:rsidRDefault="008B0AB4" w:rsidP="000A263B">
      <w:pPr>
        <w:pBdr>
          <w:top w:val="nil"/>
          <w:left w:val="nil"/>
          <w:bottom w:val="nil"/>
          <w:right w:val="nil"/>
          <w:between w:val="nil"/>
        </w:pBdr>
        <w:jc w:val="center"/>
        <w:rPr>
          <w:b/>
          <w:i/>
          <w:color w:val="000000"/>
          <w:sz w:val="18"/>
          <w:szCs w:val="18"/>
          <w:vertAlign w:val="superscript"/>
        </w:rPr>
      </w:pPr>
      <w:bookmarkStart w:id="0" w:name="_heading=h.gjdgxs" w:colFirst="0" w:colLast="0"/>
      <w:bookmarkEnd w:id="0"/>
      <w:r>
        <w:rPr>
          <w:color w:val="000000"/>
          <w:sz w:val="22"/>
          <w:szCs w:val="22"/>
        </w:rPr>
        <w:t xml:space="preserve">Ali </w:t>
      </w:r>
      <w:proofErr w:type="spellStart"/>
      <w:r>
        <w:rPr>
          <w:color w:val="000000"/>
          <w:sz w:val="22"/>
          <w:szCs w:val="22"/>
        </w:rPr>
        <w:t>Shamshiri</w:t>
      </w:r>
      <w:proofErr w:type="spellEnd"/>
      <w:r w:rsidR="00032D1A">
        <w:rPr>
          <w:color w:val="000000"/>
          <w:sz w:val="22"/>
          <w:szCs w:val="22"/>
        </w:rPr>
        <w:t xml:space="preserve"> </w:t>
      </w:r>
      <w:r w:rsidR="00485B59">
        <w:rPr>
          <w:color w:val="000000"/>
          <w:sz w:val="22"/>
          <w:szCs w:val="22"/>
          <w:vertAlign w:val="superscript"/>
        </w:rPr>
        <w:t>1</w:t>
      </w:r>
      <w:r w:rsidR="000F2C11">
        <w:rPr>
          <w:color w:val="000000"/>
          <w:sz w:val="22"/>
          <w:szCs w:val="22"/>
        </w:rPr>
        <w:t xml:space="preserve">, </w:t>
      </w:r>
      <w:proofErr w:type="spellStart"/>
      <w:r>
        <w:rPr>
          <w:color w:val="000000"/>
          <w:sz w:val="22"/>
          <w:szCs w:val="22"/>
        </w:rPr>
        <w:t>Seyed</w:t>
      </w:r>
      <w:proofErr w:type="spellEnd"/>
      <w:r>
        <w:rPr>
          <w:color w:val="000000"/>
          <w:sz w:val="22"/>
          <w:szCs w:val="22"/>
        </w:rPr>
        <w:t xml:space="preserve"> </w:t>
      </w:r>
      <w:proofErr w:type="spellStart"/>
      <w:r>
        <w:rPr>
          <w:color w:val="000000"/>
          <w:sz w:val="22"/>
          <w:szCs w:val="22"/>
        </w:rPr>
        <w:t>mahbod</w:t>
      </w:r>
      <w:proofErr w:type="spellEnd"/>
      <w:r>
        <w:rPr>
          <w:color w:val="000000"/>
          <w:sz w:val="22"/>
          <w:szCs w:val="22"/>
        </w:rPr>
        <w:t xml:space="preserve"> </w:t>
      </w:r>
      <w:proofErr w:type="spellStart"/>
      <w:r>
        <w:rPr>
          <w:color w:val="000000"/>
          <w:sz w:val="22"/>
          <w:szCs w:val="22"/>
        </w:rPr>
        <w:t>Ghadiri</w:t>
      </w:r>
      <w:proofErr w:type="spellEnd"/>
      <w:r w:rsidR="00032D1A">
        <w:rPr>
          <w:color w:val="000000"/>
          <w:sz w:val="22"/>
          <w:szCs w:val="22"/>
        </w:rPr>
        <w:t xml:space="preserve"> </w:t>
      </w:r>
      <w:r w:rsidR="00485B59">
        <w:rPr>
          <w:color w:val="000000"/>
          <w:sz w:val="22"/>
          <w:szCs w:val="22"/>
          <w:vertAlign w:val="superscript"/>
        </w:rPr>
        <w:t>2</w:t>
      </w:r>
      <w:r w:rsidR="000F2C11">
        <w:rPr>
          <w:color w:val="000000"/>
          <w:sz w:val="22"/>
          <w:szCs w:val="22"/>
        </w:rPr>
        <w:t xml:space="preserve">, and </w:t>
      </w:r>
      <w:r w:rsidR="00032D1A">
        <w:rPr>
          <w:color w:val="000000"/>
          <w:sz w:val="22"/>
          <w:szCs w:val="22"/>
        </w:rPr>
        <w:t xml:space="preserve">Alireza </w:t>
      </w:r>
      <w:proofErr w:type="spellStart"/>
      <w:r>
        <w:rPr>
          <w:color w:val="000000"/>
          <w:sz w:val="22"/>
          <w:szCs w:val="22"/>
        </w:rPr>
        <w:t>Babaei</w:t>
      </w:r>
      <w:proofErr w:type="spellEnd"/>
      <w:r w:rsidR="00032D1A">
        <w:rPr>
          <w:color w:val="000000"/>
          <w:sz w:val="22"/>
          <w:szCs w:val="22"/>
        </w:rPr>
        <w:t xml:space="preserve"> </w:t>
      </w:r>
      <w:r w:rsidR="00485B59">
        <w:rPr>
          <w:color w:val="000000"/>
          <w:sz w:val="22"/>
          <w:szCs w:val="22"/>
          <w:vertAlign w:val="superscript"/>
        </w:rPr>
        <w:t>3</w:t>
      </w:r>
    </w:p>
    <w:p w14:paraId="338BBB8F" w14:textId="77777777" w:rsidR="007E713A" w:rsidRDefault="007E713A" w:rsidP="00D050EC">
      <w:pPr>
        <w:pBdr>
          <w:top w:val="nil"/>
          <w:left w:val="nil"/>
          <w:bottom w:val="nil"/>
          <w:right w:val="nil"/>
          <w:between w:val="nil"/>
        </w:pBdr>
        <w:spacing w:before="20" w:after="320"/>
        <w:ind w:firstLine="202"/>
        <w:rPr>
          <w:b/>
          <w:i/>
          <w:color w:val="000000"/>
          <w:sz w:val="18"/>
          <w:szCs w:val="18"/>
        </w:rPr>
      </w:pPr>
    </w:p>
    <w:p w14:paraId="06590BF3" w14:textId="78717468" w:rsidR="00D54183" w:rsidRDefault="00D54183" w:rsidP="00D050EC">
      <w:pPr>
        <w:pBdr>
          <w:top w:val="nil"/>
          <w:left w:val="nil"/>
          <w:bottom w:val="nil"/>
          <w:right w:val="nil"/>
          <w:between w:val="nil"/>
        </w:pBdr>
        <w:spacing w:before="20" w:after="320"/>
        <w:ind w:firstLine="202"/>
        <w:rPr>
          <w:b/>
          <w:i/>
          <w:color w:val="000000"/>
          <w:sz w:val="18"/>
          <w:szCs w:val="18"/>
        </w:rPr>
        <w:sectPr w:rsidR="00D54183" w:rsidSect="00002FAF">
          <w:headerReference w:type="default" r:id="rId9"/>
          <w:type w:val="continuous"/>
          <w:pgSz w:w="12240" w:h="15840"/>
          <w:pgMar w:top="1008" w:right="936" w:bottom="1008" w:left="936" w:header="432" w:footer="432" w:gutter="0"/>
          <w:pgNumType w:start="1"/>
          <w:cols w:space="288"/>
        </w:sectPr>
      </w:pPr>
    </w:p>
    <w:p w14:paraId="3F302522" w14:textId="77777777" w:rsidR="00BE4774" w:rsidRPr="006E071F" w:rsidRDefault="00BE4774" w:rsidP="00BE4774">
      <w:pPr>
        <w:pStyle w:val="Text"/>
        <w:ind w:firstLine="0"/>
        <w:rPr>
          <w:rFonts w:ascii="Times" w:hAnsi="Times"/>
          <w:sz w:val="18"/>
          <w:szCs w:val="18"/>
        </w:rPr>
      </w:pPr>
      <w:r w:rsidRPr="006E071F">
        <w:rPr>
          <w:rFonts w:ascii="Times" w:hAnsi="Times"/>
          <w:sz w:val="18"/>
          <w:szCs w:val="18"/>
        </w:rPr>
        <w:footnoteReference w:customMarkFollows="1" w:id="1"/>
        <w:sym w:font="Symbol" w:char="F020"/>
      </w:r>
    </w:p>
    <w:p w14:paraId="1B643D01" w14:textId="426BD03E" w:rsidR="00732E46" w:rsidRPr="006056B2" w:rsidRDefault="000F2C11" w:rsidP="00A4504E">
      <w:pPr>
        <w:pBdr>
          <w:top w:val="nil"/>
          <w:left w:val="nil"/>
          <w:bottom w:val="nil"/>
          <w:right w:val="nil"/>
          <w:between w:val="nil"/>
        </w:pBdr>
        <w:spacing w:before="20"/>
        <w:ind w:firstLine="202"/>
        <w:rPr>
          <w:b/>
          <w:sz w:val="18"/>
          <w:szCs w:val="18"/>
        </w:rPr>
      </w:pPr>
      <w:r>
        <w:rPr>
          <w:b/>
          <w:i/>
          <w:color w:val="000000"/>
          <w:sz w:val="18"/>
          <w:szCs w:val="18"/>
        </w:rPr>
        <w:t>Abstract</w:t>
      </w:r>
      <w:r>
        <w:rPr>
          <w:b/>
          <w:color w:val="000000"/>
          <w:sz w:val="18"/>
          <w:szCs w:val="18"/>
        </w:rPr>
        <w:t>—</w:t>
      </w:r>
      <w:bookmarkStart w:id="1" w:name="bookmark=id.30j0zll" w:colFirst="0" w:colLast="0"/>
      <w:bookmarkEnd w:id="1"/>
      <w:r w:rsidR="00A4504E" w:rsidRPr="00A4504E">
        <w:rPr>
          <w:b/>
          <w:sz w:val="18"/>
          <w:szCs w:val="18"/>
        </w:rPr>
        <w:t>In this document, the necessary explanations regarding how to write the TDP are provided. All participating teams must complete all sections of this template based on their own innovations and ideas. Some sections or subsections mentioned in this template may not exist in certain robots; in such cases, teams may remove the relevant section or subsection from the file and adjust the numbering accordingly</w:t>
      </w:r>
      <w:r w:rsidR="00AF318A">
        <w:rPr>
          <w:b/>
          <w:sz w:val="18"/>
          <w:szCs w:val="18"/>
        </w:rPr>
        <w:t xml:space="preserve">. </w:t>
      </w:r>
      <w:r w:rsidR="00A4504E" w:rsidRPr="006056B2">
        <w:rPr>
          <w:b/>
          <w:sz w:val="18"/>
          <w:szCs w:val="18"/>
        </w:rPr>
        <w:t xml:space="preserve">This section of the paper should </w:t>
      </w:r>
      <w:r w:rsidR="00A12F30" w:rsidRPr="006056B2">
        <w:rPr>
          <w:b/>
          <w:sz w:val="18"/>
          <w:szCs w:val="18"/>
        </w:rPr>
        <w:t>maximum 20</w:t>
      </w:r>
      <w:r w:rsidR="00A4504E" w:rsidRPr="006056B2">
        <w:rPr>
          <w:b/>
          <w:sz w:val="18"/>
          <w:szCs w:val="18"/>
        </w:rPr>
        <w:t xml:space="preserve"> lines long.</w:t>
      </w:r>
    </w:p>
    <w:p w14:paraId="5EC5C56C" w14:textId="77777777" w:rsidR="00A4504E" w:rsidRPr="00A4504E" w:rsidRDefault="00A4504E" w:rsidP="00A4504E">
      <w:pPr>
        <w:pBdr>
          <w:top w:val="nil"/>
          <w:left w:val="nil"/>
          <w:bottom w:val="nil"/>
          <w:right w:val="nil"/>
          <w:between w:val="nil"/>
        </w:pBdr>
        <w:spacing w:before="20"/>
        <w:ind w:firstLine="202"/>
        <w:rPr>
          <w:b/>
          <w:sz w:val="18"/>
          <w:szCs w:val="18"/>
        </w:rPr>
      </w:pPr>
    </w:p>
    <w:p w14:paraId="5D351EFE" w14:textId="0091C4BB" w:rsidR="00732E46" w:rsidRDefault="000F2C11" w:rsidP="00A4504E">
      <w:r>
        <w:rPr>
          <w:b/>
          <w:i/>
          <w:sz w:val="18"/>
          <w:szCs w:val="18"/>
        </w:rPr>
        <w:t>Index Terms</w:t>
      </w:r>
      <w:r>
        <w:rPr>
          <w:b/>
          <w:sz w:val="18"/>
          <w:szCs w:val="18"/>
        </w:rPr>
        <w:t>—</w:t>
      </w:r>
      <w:r w:rsidR="00A4504E" w:rsidRPr="00A4504E">
        <w:t xml:space="preserve"> </w:t>
      </w:r>
      <w:r w:rsidR="00E55154" w:rsidRPr="00E55154">
        <w:rPr>
          <w:b/>
          <w:sz w:val="18"/>
          <w:szCs w:val="18"/>
        </w:rPr>
        <w:t xml:space="preserve">Iran Open Competitions, </w:t>
      </w:r>
      <w:r w:rsidR="00E55154">
        <w:rPr>
          <w:b/>
          <w:sz w:val="18"/>
          <w:szCs w:val="18"/>
        </w:rPr>
        <w:t>Self-Driving Car</w:t>
      </w:r>
      <w:r w:rsidR="00E55154" w:rsidRPr="00E55154">
        <w:rPr>
          <w:b/>
          <w:sz w:val="18"/>
          <w:szCs w:val="18"/>
        </w:rPr>
        <w:t xml:space="preserve"> League, Sample TDP Sheet, Robot Technical Description</w:t>
      </w:r>
    </w:p>
    <w:p w14:paraId="59F2D0B6" w14:textId="11E53DD7" w:rsidR="00732E46" w:rsidRPr="0003442C" w:rsidRDefault="00DB3364" w:rsidP="00CB78CF">
      <w:pPr>
        <w:pStyle w:val="Heading1"/>
      </w:pPr>
      <w:r w:rsidRPr="008856C3">
        <w:t xml:space="preserve">I. </w:t>
      </w:r>
      <w:r w:rsidR="000F2C11" w:rsidRPr="008856C3">
        <w:t>I</w:t>
      </w:r>
      <w:r w:rsidR="000F2C11" w:rsidRPr="0003442C">
        <w:t>NTRODUCTION</w:t>
      </w:r>
    </w:p>
    <w:p w14:paraId="43794709" w14:textId="2894BD98" w:rsidR="004063A4" w:rsidRPr="00793344" w:rsidRDefault="00C03145" w:rsidP="00793344">
      <w:pPr>
        <w:keepNext/>
        <w:framePr w:dropCap="drop" w:lines="3" w:wrap="around" w:vAnchor="text" w:hAnchor="text"/>
        <w:pBdr>
          <w:top w:val="nil"/>
          <w:left w:val="nil"/>
        </w:pBdr>
        <w:spacing w:line="724" w:lineRule="exact"/>
        <w:textAlignment w:val="baseline"/>
        <w:rPr>
          <w:smallCaps/>
          <w:color w:val="000000"/>
          <w:position w:val="-9"/>
          <w:sz w:val="72"/>
          <w:szCs w:val="16"/>
        </w:rPr>
      </w:pPr>
      <w:r>
        <w:rPr>
          <w:smallCaps/>
          <w:color w:val="000000"/>
          <w:position w:val="-9"/>
          <w:sz w:val="97"/>
        </w:rPr>
        <w:t>I</w:t>
      </w:r>
    </w:p>
    <w:p w14:paraId="7167A77E" w14:textId="417A4FAB" w:rsidR="00793344" w:rsidRPr="006056B2" w:rsidRDefault="00C9519E" w:rsidP="006D42EE">
      <w:r w:rsidRPr="00C9519E">
        <w:t>n this section, the team is introduced, and a general overview of the robot’s software and hardware is provided</w:t>
      </w:r>
      <w:r w:rsidR="00793344" w:rsidRPr="00793344">
        <w:t>.</w:t>
      </w:r>
      <w:r>
        <w:t xml:space="preserve"> </w:t>
      </w:r>
      <w:r w:rsidR="00793344" w:rsidRPr="006056B2">
        <w:t xml:space="preserve">This section of your writing should be </w:t>
      </w:r>
      <w:r w:rsidR="00A31468" w:rsidRPr="006056B2">
        <w:t>maximum one column</w:t>
      </w:r>
      <w:r w:rsidR="00793344" w:rsidRPr="006056B2">
        <w:t xml:space="preserve"> long.</w:t>
      </w:r>
    </w:p>
    <w:p w14:paraId="7B97602F" w14:textId="1FE14BED" w:rsidR="00732E46" w:rsidRDefault="00DB3364" w:rsidP="00CB78CF">
      <w:pPr>
        <w:pStyle w:val="Heading1"/>
      </w:pPr>
      <w:r>
        <w:t xml:space="preserve">II. </w:t>
      </w:r>
      <w:r w:rsidR="00006F60">
        <w:t>Robot Design Description</w:t>
      </w:r>
    </w:p>
    <w:p w14:paraId="2B853FFA" w14:textId="0EC760FE" w:rsidR="00D54183" w:rsidRDefault="00A31468" w:rsidP="00D54183">
      <w:pPr>
        <w:pStyle w:val="Heading2"/>
        <w:numPr>
          <w:ilvl w:val="0"/>
          <w:numId w:val="0"/>
        </w:numPr>
      </w:pPr>
      <w:r>
        <w:t xml:space="preserve">A. </w:t>
      </w:r>
      <w:r w:rsidRPr="00A31468">
        <w:t xml:space="preserve">Mechanical </w:t>
      </w:r>
      <w:r w:rsidR="00006F60">
        <w:t>Hardware</w:t>
      </w:r>
    </w:p>
    <w:p w14:paraId="6D77FED5" w14:textId="61AF1BF9" w:rsidR="00006F60" w:rsidRPr="00D746A0" w:rsidRDefault="00006F60" w:rsidP="00AD210E">
      <w:r w:rsidRPr="00D746A0">
        <w:t>Description of the robot body and the method used for its construction.</w:t>
      </w:r>
    </w:p>
    <w:p w14:paraId="281213A9" w14:textId="30728010" w:rsidR="00D54183" w:rsidRDefault="00D54183" w:rsidP="00D54183">
      <w:pPr>
        <w:pStyle w:val="Heading3"/>
      </w:pPr>
      <w:bookmarkStart w:id="2" w:name="_Hlk217949351"/>
      <w:bookmarkStart w:id="3" w:name="_Hlk217949369"/>
      <w:r>
        <w:t xml:space="preserve">1) </w:t>
      </w:r>
      <w:bookmarkStart w:id="4" w:name="_Hlk217948992"/>
      <w:bookmarkEnd w:id="2"/>
      <w:r w:rsidR="00E55154">
        <w:t>Details</w:t>
      </w:r>
    </w:p>
    <w:p w14:paraId="4A5F0E91" w14:textId="7B4078D1" w:rsidR="00FB105B" w:rsidRDefault="00D746A0" w:rsidP="00AD210E">
      <w:r w:rsidRPr="00D746A0">
        <w:t>In this section, it is essential to include an actual photograph of the robot taken from a top view</w:t>
      </w:r>
      <w:r>
        <w:t xml:space="preserve">, </w:t>
      </w:r>
      <w:r w:rsidRPr="00D746A0">
        <w:t xml:space="preserve">with rulers placed alongside it, </w:t>
      </w:r>
      <w:r w:rsidR="00AD210E">
        <w:t xml:space="preserve">(e.g. fig.1) </w:t>
      </w:r>
      <w:r w:rsidRPr="00D746A0">
        <w:t xml:space="preserve">to verify that the robot’s track width and wheelbase comply with the competition rules. </w:t>
      </w:r>
    </w:p>
    <w:p w14:paraId="0D643FFD" w14:textId="16BCDE91" w:rsidR="00D746A0" w:rsidRPr="00D746A0" w:rsidRDefault="00D746A0" w:rsidP="00FB105B">
      <w:pPr>
        <w:ind w:firstLine="142"/>
        <w:jc w:val="left"/>
        <w:rPr>
          <w:color w:val="000000"/>
          <w:rtl/>
          <w:lang w:bidi="fa-IR"/>
        </w:rPr>
      </w:pPr>
      <w:r>
        <w:rPr>
          <w:rFonts w:hint="cs"/>
          <w:noProof/>
          <w:color w:val="000000"/>
          <w:rtl/>
          <w:lang w:val="fa-IR" w:bidi="fa-IR"/>
        </w:rPr>
        <w:drawing>
          <wp:inline distT="0" distB="0" distL="0" distR="0" wp14:anchorId="66B3192B" wp14:editId="4C969ED4">
            <wp:extent cx="2886075" cy="162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922439" cy="1640538"/>
                    </a:xfrm>
                    <a:prstGeom prst="rect">
                      <a:avLst/>
                    </a:prstGeom>
                  </pic:spPr>
                </pic:pic>
              </a:graphicData>
            </a:graphic>
          </wp:inline>
        </w:drawing>
      </w:r>
    </w:p>
    <w:p w14:paraId="4B64414B" w14:textId="3AD782B3" w:rsidR="00D907DC" w:rsidRDefault="00D746A0" w:rsidP="00D907DC">
      <w:r>
        <w:rPr>
          <w:b/>
        </w:rPr>
        <w:t>Fig. 1.</w:t>
      </w:r>
      <w:r>
        <w:t xml:space="preserve"> This is a sample of a figure caption.</w:t>
      </w:r>
    </w:p>
    <w:p w14:paraId="78BDE105" w14:textId="77777777" w:rsidR="00D907DC" w:rsidRDefault="00D907DC" w:rsidP="00D907DC"/>
    <w:p w14:paraId="0DF28103" w14:textId="38E5426C" w:rsidR="00FB105B" w:rsidRPr="00D746A0" w:rsidRDefault="00AD210E" w:rsidP="00D746A0">
      <w:r w:rsidRPr="00AD210E">
        <w:t>Additionally, the mechanical design details, following the exact format specified below, must be included at the end of this section.</w:t>
      </w:r>
    </w:p>
    <w:bookmarkEnd w:id="3"/>
    <w:bookmarkEnd w:id="4"/>
    <w:p w14:paraId="4B2B1DB5" w14:textId="60D3B209" w:rsidR="00E55154" w:rsidRPr="00E55154" w:rsidRDefault="00E55154" w:rsidP="00E55154">
      <w:pPr>
        <w:pStyle w:val="ListParagraph"/>
        <w:widowControl w:val="0"/>
        <w:numPr>
          <w:ilvl w:val="0"/>
          <w:numId w:val="14"/>
        </w:numPr>
        <w:pBdr>
          <w:top w:val="nil"/>
          <w:left w:val="nil"/>
          <w:bottom w:val="nil"/>
          <w:right w:val="nil"/>
          <w:between w:val="nil"/>
        </w:pBdr>
        <w:spacing w:line="252" w:lineRule="auto"/>
        <w:rPr>
          <w:color w:val="000000"/>
        </w:rPr>
      </w:pPr>
      <w:r w:rsidRPr="00E55154">
        <w:rPr>
          <w:color w:val="000000"/>
        </w:rPr>
        <w:t>Overall dimensions:</w:t>
      </w:r>
    </w:p>
    <w:p w14:paraId="659F5ED8" w14:textId="69314B92" w:rsidR="00E55154" w:rsidRPr="00E55154" w:rsidRDefault="00E55154" w:rsidP="00E55154">
      <w:pPr>
        <w:pStyle w:val="ListParagraph"/>
        <w:widowControl w:val="0"/>
        <w:numPr>
          <w:ilvl w:val="0"/>
          <w:numId w:val="14"/>
        </w:numPr>
        <w:pBdr>
          <w:top w:val="nil"/>
          <w:left w:val="nil"/>
          <w:bottom w:val="nil"/>
          <w:right w:val="nil"/>
          <w:between w:val="nil"/>
        </w:pBdr>
        <w:spacing w:line="252" w:lineRule="auto"/>
        <w:rPr>
          <w:color w:val="000000"/>
        </w:rPr>
      </w:pPr>
      <w:r w:rsidRPr="00E55154">
        <w:rPr>
          <w:color w:val="000000"/>
        </w:rPr>
        <w:t>Weight:</w:t>
      </w:r>
    </w:p>
    <w:p w14:paraId="474E17FF" w14:textId="5BD000F2" w:rsidR="00E55154" w:rsidRPr="00E55154" w:rsidRDefault="00E55154" w:rsidP="00E55154">
      <w:pPr>
        <w:pStyle w:val="ListParagraph"/>
        <w:widowControl w:val="0"/>
        <w:numPr>
          <w:ilvl w:val="0"/>
          <w:numId w:val="14"/>
        </w:numPr>
        <w:pBdr>
          <w:top w:val="nil"/>
          <w:left w:val="nil"/>
          <w:bottom w:val="nil"/>
          <w:right w:val="nil"/>
          <w:between w:val="nil"/>
        </w:pBdr>
        <w:spacing w:line="252" w:lineRule="auto"/>
        <w:rPr>
          <w:color w:val="000000"/>
        </w:rPr>
      </w:pPr>
      <w:r w:rsidRPr="00E55154">
        <w:rPr>
          <w:color w:val="000000"/>
        </w:rPr>
        <w:t>Body specifications:</w:t>
      </w:r>
    </w:p>
    <w:p w14:paraId="5FA9FE38" w14:textId="5C54B494" w:rsidR="00E55154" w:rsidRPr="00E55154" w:rsidRDefault="00E55154" w:rsidP="00E55154">
      <w:pPr>
        <w:pStyle w:val="ListParagraph"/>
        <w:widowControl w:val="0"/>
        <w:numPr>
          <w:ilvl w:val="0"/>
          <w:numId w:val="14"/>
        </w:numPr>
        <w:pBdr>
          <w:top w:val="nil"/>
          <w:left w:val="nil"/>
          <w:bottom w:val="nil"/>
          <w:right w:val="nil"/>
          <w:between w:val="nil"/>
        </w:pBdr>
        <w:spacing w:line="252" w:lineRule="auto"/>
        <w:rPr>
          <w:color w:val="000000"/>
        </w:rPr>
      </w:pPr>
      <w:r w:rsidRPr="00E55154">
        <w:rPr>
          <w:color w:val="000000"/>
        </w:rPr>
        <w:t>Motor type:</w:t>
      </w:r>
    </w:p>
    <w:p w14:paraId="3C507EF5" w14:textId="466BCBB6" w:rsidR="00E55154" w:rsidRPr="00E55154" w:rsidRDefault="00E55154" w:rsidP="00E55154">
      <w:pPr>
        <w:pStyle w:val="ListParagraph"/>
        <w:widowControl w:val="0"/>
        <w:numPr>
          <w:ilvl w:val="0"/>
          <w:numId w:val="14"/>
        </w:numPr>
        <w:pBdr>
          <w:top w:val="nil"/>
          <w:left w:val="nil"/>
          <w:bottom w:val="nil"/>
          <w:right w:val="nil"/>
          <w:between w:val="nil"/>
        </w:pBdr>
        <w:spacing w:line="252" w:lineRule="auto"/>
        <w:rPr>
          <w:color w:val="000000"/>
        </w:rPr>
      </w:pPr>
      <w:r w:rsidRPr="00E55154">
        <w:rPr>
          <w:color w:val="000000"/>
        </w:rPr>
        <w:t>Power source:</w:t>
      </w:r>
    </w:p>
    <w:p w14:paraId="1FA82696" w14:textId="6CA03E9B" w:rsidR="00E55154" w:rsidRPr="00E55154" w:rsidRDefault="00E55154" w:rsidP="00E55154">
      <w:pPr>
        <w:pStyle w:val="ListParagraph"/>
        <w:widowControl w:val="0"/>
        <w:numPr>
          <w:ilvl w:val="0"/>
          <w:numId w:val="14"/>
        </w:numPr>
        <w:pBdr>
          <w:top w:val="nil"/>
          <w:left w:val="nil"/>
          <w:bottom w:val="nil"/>
          <w:right w:val="nil"/>
          <w:between w:val="nil"/>
        </w:pBdr>
        <w:spacing w:line="252" w:lineRule="auto"/>
        <w:rPr>
          <w:color w:val="000000"/>
        </w:rPr>
      </w:pPr>
      <w:r w:rsidRPr="00E55154">
        <w:rPr>
          <w:color w:val="000000"/>
        </w:rPr>
        <w:t>Control type:</w:t>
      </w:r>
    </w:p>
    <w:p w14:paraId="6B904B36" w14:textId="77777777" w:rsidR="00D54183" w:rsidRDefault="00E55154" w:rsidP="00E55154">
      <w:pPr>
        <w:pStyle w:val="ListParagraph"/>
        <w:widowControl w:val="0"/>
        <w:numPr>
          <w:ilvl w:val="0"/>
          <w:numId w:val="14"/>
        </w:numPr>
        <w:pBdr>
          <w:top w:val="nil"/>
          <w:left w:val="nil"/>
          <w:bottom w:val="nil"/>
          <w:right w:val="nil"/>
          <w:between w:val="nil"/>
        </w:pBdr>
        <w:spacing w:line="252" w:lineRule="auto"/>
        <w:rPr>
          <w:color w:val="000000"/>
        </w:rPr>
      </w:pPr>
      <w:r w:rsidRPr="00E55154">
        <w:rPr>
          <w:color w:val="000000"/>
        </w:rPr>
        <w:t>Suspension system:</w:t>
      </w:r>
    </w:p>
    <w:p w14:paraId="2B5E9FCE" w14:textId="70A4457F" w:rsidR="00F50105" w:rsidRDefault="00F50105" w:rsidP="00F50105">
      <w:pPr>
        <w:pStyle w:val="Heading2"/>
        <w:numPr>
          <w:ilvl w:val="0"/>
          <w:numId w:val="0"/>
        </w:numPr>
      </w:pPr>
      <w:r>
        <w:t xml:space="preserve">B. </w:t>
      </w:r>
      <w:r w:rsidRPr="00AC37E2">
        <w:t xml:space="preserve">Electronic </w:t>
      </w:r>
      <w:r>
        <w:t>Hardware</w:t>
      </w:r>
    </w:p>
    <w:p w14:paraId="326BBA10" w14:textId="25BD6331" w:rsidR="00F50105" w:rsidRDefault="00F50105" w:rsidP="00F50105">
      <w:pPr>
        <w:pStyle w:val="Heading3"/>
      </w:pPr>
      <w:r>
        <w:t xml:space="preserve">1) Central Processing Unit </w:t>
      </w:r>
    </w:p>
    <w:p w14:paraId="6D930AF7" w14:textId="32FED870" w:rsidR="00F50105" w:rsidRDefault="00F50105" w:rsidP="00FB105B">
      <w:r w:rsidRPr="00F50105">
        <w:t>Introduction of the processors used, the role of each processor in the system, and related details.</w:t>
      </w:r>
    </w:p>
    <w:p w14:paraId="32C29BBE" w14:textId="48861801" w:rsidR="00F50105" w:rsidRDefault="00F50105" w:rsidP="00F50105">
      <w:pPr>
        <w:pStyle w:val="Heading3"/>
      </w:pPr>
      <w:r>
        <w:t xml:space="preserve">2) Electronic Sensors </w:t>
      </w:r>
    </w:p>
    <w:p w14:paraId="793E56F8" w14:textId="0D017C45" w:rsidR="00AC37E2" w:rsidRDefault="004B7B93" w:rsidP="00FB105B">
      <w:r w:rsidRPr="004B7B93">
        <w:t>Explanation of the types of sensors used in the robot and their functions.</w:t>
      </w:r>
      <w:r>
        <w:t xml:space="preserve"> Example: Obstacle detection sensor</w:t>
      </w:r>
    </w:p>
    <w:p w14:paraId="5F7A3105" w14:textId="6EF4F2B8" w:rsidR="00805952" w:rsidRDefault="00805952" w:rsidP="00805952">
      <w:pPr>
        <w:pStyle w:val="Heading2"/>
        <w:numPr>
          <w:ilvl w:val="0"/>
          <w:numId w:val="0"/>
        </w:numPr>
      </w:pPr>
      <w:r>
        <w:t xml:space="preserve">C. </w:t>
      </w:r>
      <w:r w:rsidR="004B7B93">
        <w:t>Robot Software</w:t>
      </w:r>
    </w:p>
    <w:p w14:paraId="45834440" w14:textId="35D0550A" w:rsidR="00805952" w:rsidRDefault="004B7B93" w:rsidP="00D15F46">
      <w:r w:rsidRPr="004B7B93">
        <w:t>Explanation of the different software components of the robot, including decision-making flowcharts, control logic, and related elements.</w:t>
      </w:r>
    </w:p>
    <w:p w14:paraId="00B07B52" w14:textId="24ACD783" w:rsidR="001A6D73" w:rsidRDefault="001A6D73" w:rsidP="001A6D73">
      <w:pPr>
        <w:pStyle w:val="Heading3"/>
      </w:pPr>
      <w:r>
        <w:t>1) Machine Vision and Artificial Intelligence</w:t>
      </w:r>
    </w:p>
    <w:p w14:paraId="0D77B902" w14:textId="5F921996" w:rsidR="001A6D73" w:rsidRDefault="00D746A0" w:rsidP="001A6D73">
      <w:r w:rsidRPr="00D746A0">
        <w:t>In this section, it is essential to provide precise and detailed information about the algorithms and methods used, whether they are AI-based or classical, for detecting lines, traffic signs, pedestrians, and other relevant element</w:t>
      </w:r>
      <w:r>
        <w:t>s.</w:t>
      </w:r>
    </w:p>
    <w:p w14:paraId="1F97236A" w14:textId="23E9E7BB" w:rsidR="001A6D73" w:rsidRDefault="001A6D73" w:rsidP="001A6D73">
      <w:pPr>
        <w:pStyle w:val="Heading3"/>
      </w:pPr>
      <w:r>
        <w:t>2) Control Module</w:t>
      </w:r>
    </w:p>
    <w:p w14:paraId="145B1E27" w14:textId="1B0B7C17" w:rsidR="001A6D73" w:rsidRPr="001A6D73" w:rsidRDefault="00D746A0" w:rsidP="006D42EE">
      <w:r w:rsidRPr="00D746A0">
        <w:t xml:space="preserve">In this section, it is essential to provide precise and detailed information about the </w:t>
      </w:r>
      <w:r w:rsidR="006D42EE">
        <w:t xml:space="preserve">utilized control </w:t>
      </w:r>
      <w:r w:rsidRPr="00D746A0">
        <w:t>algorithms and methods</w:t>
      </w:r>
      <w:r w:rsidR="006D42EE">
        <w:t>.</w:t>
      </w:r>
    </w:p>
    <w:p w14:paraId="2D2CC03A" w14:textId="77777777" w:rsidR="0096199E" w:rsidRDefault="0096199E" w:rsidP="0096199E">
      <w:pPr>
        <w:widowControl w:val="0"/>
        <w:pBdr>
          <w:top w:val="nil"/>
          <w:left w:val="nil"/>
          <w:bottom w:val="nil"/>
          <w:right w:val="nil"/>
          <w:between w:val="nil"/>
        </w:pBdr>
        <w:spacing w:line="252" w:lineRule="auto"/>
        <w:ind w:firstLine="202"/>
        <w:jc w:val="center"/>
      </w:pPr>
      <w:r>
        <w:t>TABLE I</w:t>
      </w:r>
    </w:p>
    <w:p w14:paraId="28D744EB" w14:textId="77777777" w:rsidR="0096199E" w:rsidRDefault="0096199E" w:rsidP="0096199E">
      <w:pPr>
        <w:widowControl w:val="0"/>
        <w:pBdr>
          <w:top w:val="nil"/>
          <w:left w:val="nil"/>
          <w:bottom w:val="nil"/>
          <w:right w:val="nil"/>
          <w:between w:val="nil"/>
        </w:pBdr>
        <w:spacing w:line="252" w:lineRule="auto"/>
        <w:ind w:firstLine="202"/>
        <w:jc w:val="center"/>
      </w:pPr>
      <w:r w:rsidRPr="00E57D3D">
        <w:rPr>
          <w:smallCaps/>
        </w:rPr>
        <w:t>This is a Sample of a Table Title</w:t>
      </w:r>
    </w:p>
    <w:p w14:paraId="657BA8A9" w14:textId="77777777" w:rsidR="0096199E" w:rsidRDefault="0096199E" w:rsidP="0096199E">
      <w:pPr>
        <w:widowControl w:val="0"/>
        <w:pBdr>
          <w:top w:val="nil"/>
          <w:left w:val="nil"/>
          <w:bottom w:val="nil"/>
          <w:right w:val="nil"/>
          <w:between w:val="nil"/>
        </w:pBdr>
        <w:spacing w:line="252" w:lineRule="auto"/>
        <w:ind w:firstLine="202"/>
        <w:jc w:val="center"/>
      </w:pPr>
    </w:p>
    <w:p w14:paraId="278A5391" w14:textId="68B89CAC" w:rsidR="00CB78CF" w:rsidRPr="00CB78CF" w:rsidRDefault="0096199E" w:rsidP="00CB78CF">
      <w:pPr>
        <w:widowControl w:val="0"/>
        <w:pBdr>
          <w:top w:val="nil"/>
          <w:left w:val="nil"/>
          <w:bottom w:val="nil"/>
          <w:right w:val="nil"/>
          <w:between w:val="nil"/>
        </w:pBdr>
        <w:spacing w:line="252" w:lineRule="auto"/>
        <w:ind w:firstLine="202"/>
        <w:rPr>
          <w:color w:val="000000"/>
        </w:rPr>
      </w:pPr>
      <w:r>
        <w:rPr>
          <w:noProof/>
        </w:rPr>
        <w:drawing>
          <wp:inline distT="114300" distB="114300" distL="114300" distR="114300" wp14:anchorId="3B188246" wp14:editId="364A7C84">
            <wp:extent cx="3051959" cy="9381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067559" cy="942946"/>
                    </a:xfrm>
                    <a:prstGeom prst="rect">
                      <a:avLst/>
                    </a:prstGeom>
                    <a:ln/>
                  </pic:spPr>
                </pic:pic>
              </a:graphicData>
            </a:graphic>
          </wp:inline>
        </w:drawing>
      </w:r>
    </w:p>
    <w:p w14:paraId="1F2AF0A0" w14:textId="1351BCBB" w:rsidR="00CB78CF" w:rsidRDefault="00CB78CF" w:rsidP="00451476">
      <w:pPr>
        <w:pStyle w:val="Heading1"/>
      </w:pPr>
      <w:r>
        <w:t>III. Conclusion</w:t>
      </w:r>
    </w:p>
    <w:p w14:paraId="41C2003D" w14:textId="487446ED" w:rsidR="00451476" w:rsidRPr="00451476" w:rsidRDefault="00451476" w:rsidP="00451476">
      <w:r>
        <w:t>A short recap about the utilized methods and the innovations should be written here.</w:t>
      </w:r>
    </w:p>
    <w:p w14:paraId="64B8DD31" w14:textId="230A91A5" w:rsidR="004F26D7" w:rsidRPr="004F26D7" w:rsidRDefault="000F2C11" w:rsidP="004F26D7">
      <w:pPr>
        <w:keepNext/>
        <w:pBdr>
          <w:top w:val="nil"/>
          <w:left w:val="nil"/>
          <w:bottom w:val="nil"/>
          <w:right w:val="nil"/>
          <w:between w:val="nil"/>
        </w:pBdr>
        <w:spacing w:before="240" w:after="80"/>
        <w:jc w:val="center"/>
        <w:rPr>
          <w:color w:val="222222"/>
          <w:sz w:val="16"/>
          <w:szCs w:val="16"/>
        </w:rPr>
      </w:pPr>
      <w:r>
        <w:rPr>
          <w:smallCaps/>
          <w:color w:val="000000"/>
        </w:rPr>
        <w:t>References</w:t>
      </w:r>
    </w:p>
    <w:p w14:paraId="6F641F66" w14:textId="44C56B79" w:rsidR="00732E46" w:rsidRDefault="00932FBA" w:rsidP="00F441A5">
      <w:pPr>
        <w:numPr>
          <w:ilvl w:val="0"/>
          <w:numId w:val="1"/>
        </w:numPr>
        <w:ind w:left="270" w:hanging="270"/>
      </w:pPr>
      <w:r w:rsidRPr="00D050EC">
        <w:rPr>
          <w:sz w:val="16"/>
          <w:szCs w:val="16"/>
        </w:rPr>
        <w:t xml:space="preserve">J. U. Duncombe, “Infrared navigation—Part I: An assessment of </w:t>
      </w:r>
    </w:p>
    <w:p w14:paraId="6F1586C9" w14:textId="77777777" w:rsidR="00732E46" w:rsidRDefault="000F2C11" w:rsidP="00EF6430">
      <w:pPr>
        <w:numPr>
          <w:ilvl w:val="0"/>
          <w:numId w:val="1"/>
        </w:numPr>
        <w:ind w:left="270" w:hanging="270"/>
        <w:rPr>
          <w:sz w:val="16"/>
          <w:szCs w:val="16"/>
        </w:rPr>
      </w:pPr>
      <w:r>
        <w:rPr>
          <w:sz w:val="16"/>
          <w:szCs w:val="16"/>
        </w:rPr>
        <w:t xml:space="preserve">R. Fardel, M. Nagel, F. </w:t>
      </w:r>
      <w:proofErr w:type="spellStart"/>
      <w:r>
        <w:rPr>
          <w:sz w:val="16"/>
          <w:szCs w:val="16"/>
        </w:rPr>
        <w:t>Nuesch</w:t>
      </w:r>
      <w:proofErr w:type="spellEnd"/>
      <w:r>
        <w:rPr>
          <w:sz w:val="16"/>
          <w:szCs w:val="16"/>
        </w:rPr>
        <w:t xml:space="preserve">, T. Lippert, and A. </w:t>
      </w:r>
      <w:proofErr w:type="spellStart"/>
      <w:r>
        <w:rPr>
          <w:sz w:val="16"/>
          <w:szCs w:val="16"/>
        </w:rPr>
        <w:t>Wokaun</w:t>
      </w:r>
      <w:proofErr w:type="spellEnd"/>
      <w:r>
        <w:rPr>
          <w:sz w:val="16"/>
          <w:szCs w:val="16"/>
        </w:rPr>
        <w:t xml:space="preserve">, “Fabrication of organic light emitting diode pixels by laser-assisted forward transfer,” </w:t>
      </w:r>
      <w:r>
        <w:rPr>
          <w:i/>
          <w:sz w:val="16"/>
          <w:szCs w:val="16"/>
        </w:rPr>
        <w:t>Appl. Phys. Lett.</w:t>
      </w:r>
      <w:r>
        <w:rPr>
          <w:sz w:val="16"/>
          <w:szCs w:val="16"/>
        </w:rPr>
        <w:t>, vol. 91, no. 6, Aug. 2007, Art. no. 061103. </w:t>
      </w:r>
    </w:p>
    <w:p w14:paraId="128EFA17" w14:textId="2EA1E103" w:rsidR="00E52994" w:rsidRDefault="008F4023" w:rsidP="00EF6430">
      <w:pPr>
        <w:numPr>
          <w:ilvl w:val="0"/>
          <w:numId w:val="1"/>
        </w:numPr>
        <w:ind w:left="270" w:hanging="270"/>
        <w:rPr>
          <w:sz w:val="16"/>
          <w:szCs w:val="16"/>
        </w:rPr>
      </w:pPr>
      <w:hyperlink r:id="rId12" w:history="1">
        <w:r w:rsidR="00E52994" w:rsidRPr="00D528DF">
          <w:rPr>
            <w:rStyle w:val="Hyperlink"/>
            <w:sz w:val="16"/>
            <w:szCs w:val="16"/>
          </w:rPr>
          <w:t>http://opencv.org</w:t>
        </w:r>
      </w:hyperlink>
    </w:p>
    <w:p w14:paraId="1C8D220A" w14:textId="44F6B905" w:rsidR="009169A8" w:rsidRDefault="008F4023" w:rsidP="009169A8">
      <w:pPr>
        <w:numPr>
          <w:ilvl w:val="0"/>
          <w:numId w:val="1"/>
        </w:numPr>
        <w:ind w:left="270" w:hanging="270"/>
        <w:rPr>
          <w:sz w:val="16"/>
          <w:szCs w:val="16"/>
        </w:rPr>
      </w:pPr>
      <w:hyperlink r:id="rId13" w:history="1">
        <w:r w:rsidR="009169A8" w:rsidRPr="00D528DF">
          <w:rPr>
            <w:rStyle w:val="Hyperlink"/>
            <w:sz w:val="16"/>
            <w:szCs w:val="16"/>
          </w:rPr>
          <w:t>https://freertos.org</w:t>
        </w:r>
      </w:hyperlink>
    </w:p>
    <w:p w14:paraId="06ACE62B" w14:textId="77777777" w:rsidR="009169A8" w:rsidRPr="009169A8" w:rsidRDefault="009169A8" w:rsidP="009169A8">
      <w:pPr>
        <w:rPr>
          <w:sz w:val="16"/>
          <w:szCs w:val="16"/>
        </w:rPr>
      </w:pPr>
    </w:p>
    <w:p w14:paraId="755F5DBD" w14:textId="5456E049" w:rsidR="00732E46" w:rsidRDefault="00732E46" w:rsidP="00851B4D">
      <w:pPr>
        <w:spacing w:before="60"/>
        <w:rPr>
          <w:rFonts w:ascii="Times" w:eastAsia="Times" w:hAnsi="Times" w:cs="Times"/>
          <w:i/>
        </w:rPr>
      </w:pPr>
    </w:p>
    <w:p w14:paraId="41C918F2" w14:textId="48AE0CBE" w:rsidR="00732E46" w:rsidRDefault="00732E46">
      <w:pPr>
        <w:rPr>
          <w:rFonts w:ascii="Times" w:eastAsia="Times" w:hAnsi="Times" w:cs="Times"/>
        </w:rPr>
      </w:pPr>
    </w:p>
    <w:sectPr w:rsidR="00732E46" w:rsidSect="00002FAF">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1B4D" w14:textId="77777777" w:rsidR="008F4023" w:rsidRDefault="008F4023">
      <w:r>
        <w:separator/>
      </w:r>
    </w:p>
  </w:endnote>
  <w:endnote w:type="continuationSeparator" w:id="0">
    <w:p w14:paraId="04E100BB" w14:textId="77777777" w:rsidR="008F4023" w:rsidRDefault="008F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auto"/>
    <w:pitch w:val="variable"/>
    <w:sig w:usb0="80000063" w:usb1="00000000" w:usb2="00000000" w:usb3="00000000" w:csb0="000001FB" w:csb1="00000000"/>
  </w:font>
  <w:font w:name="Format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1A94" w14:textId="77777777" w:rsidR="008F4023" w:rsidRPr="009A0AA6" w:rsidRDefault="008F4023" w:rsidP="009A0AA6">
      <w:pPr>
        <w:pStyle w:val="Footer"/>
      </w:pPr>
    </w:p>
  </w:footnote>
  <w:footnote w:type="continuationSeparator" w:id="0">
    <w:p w14:paraId="24891080" w14:textId="77777777" w:rsidR="008F4023" w:rsidRDefault="008F4023">
      <w:r>
        <w:continuationSeparator/>
      </w:r>
    </w:p>
  </w:footnote>
  <w:footnote w:id="1">
    <w:p w14:paraId="17F4C44D" w14:textId="279AEBDF" w:rsidR="00930798" w:rsidRDefault="005A4B11" w:rsidP="00930798">
      <w:pPr>
        <w:keepLines/>
        <w:pBdr>
          <w:top w:val="nil"/>
          <w:left w:val="nil"/>
          <w:bottom w:val="nil"/>
          <w:right w:val="nil"/>
          <w:between w:val="nil"/>
        </w:pBdr>
        <w:rPr>
          <w:color w:val="000000"/>
          <w:sz w:val="16"/>
          <w:szCs w:val="16"/>
        </w:rPr>
      </w:pPr>
      <w:r w:rsidRPr="005A4B11">
        <w:rPr>
          <w:b/>
          <w:bCs/>
          <w:color w:val="000000"/>
          <w:sz w:val="16"/>
          <w:szCs w:val="16"/>
        </w:rPr>
        <w:t>Address</w:t>
      </w:r>
      <w:r w:rsidRPr="005A4B11">
        <w:rPr>
          <w:color w:val="000000"/>
          <w:sz w:val="16"/>
          <w:szCs w:val="16"/>
        </w:rPr>
        <w:t xml:space="preserve">: Tehran, </w:t>
      </w:r>
      <w:proofErr w:type="spellStart"/>
      <w:r w:rsidRPr="005A4B11">
        <w:rPr>
          <w:color w:val="000000"/>
          <w:sz w:val="16"/>
          <w:szCs w:val="16"/>
        </w:rPr>
        <w:t>Kordestan</w:t>
      </w:r>
      <w:proofErr w:type="spellEnd"/>
      <w:r w:rsidRPr="005A4B11">
        <w:rPr>
          <w:color w:val="000000"/>
          <w:sz w:val="16"/>
          <w:szCs w:val="16"/>
        </w:rPr>
        <w:t xml:space="preserve"> Highway, National </w:t>
      </w:r>
      <w:proofErr w:type="spellStart"/>
      <w:r w:rsidRPr="005A4B11">
        <w:rPr>
          <w:color w:val="000000"/>
          <w:sz w:val="16"/>
          <w:szCs w:val="16"/>
        </w:rPr>
        <w:t>RoboCup</w:t>
      </w:r>
      <w:proofErr w:type="spellEnd"/>
      <w:r w:rsidRPr="005A4B11">
        <w:rPr>
          <w:color w:val="000000"/>
          <w:sz w:val="16"/>
          <w:szCs w:val="16"/>
        </w:rPr>
        <w:t xml:space="preserve"> Committee </w:t>
      </w:r>
      <w:r>
        <w:rPr>
          <w:color w:val="000000"/>
          <w:sz w:val="16"/>
          <w:szCs w:val="16"/>
        </w:rPr>
        <w:br/>
      </w:r>
      <w:r w:rsidR="00930798" w:rsidRPr="00930798">
        <w:rPr>
          <w:b/>
          <w:bCs/>
          <w:color w:val="000000"/>
          <w:sz w:val="16"/>
          <w:szCs w:val="16"/>
        </w:rPr>
        <w:t>Correspondence email</w:t>
      </w:r>
      <w:r w:rsidR="00F50105">
        <w:rPr>
          <w:b/>
          <w:bCs/>
          <w:color w:val="000000"/>
          <w:sz w:val="16"/>
          <w:szCs w:val="16"/>
        </w:rPr>
        <w:t xml:space="preserve"> (Leader’s email):</w:t>
      </w:r>
      <w:r w:rsidR="00930798" w:rsidRPr="00930798">
        <w:rPr>
          <w:color w:val="000000"/>
          <w:sz w:val="16"/>
          <w:szCs w:val="16"/>
        </w:rPr>
        <w:t xml:space="preserve"> </w:t>
      </w:r>
      <w:hyperlink r:id="rId1" w:history="1">
        <w:r w:rsidR="00F50105" w:rsidRPr="00D528DF">
          <w:rPr>
            <w:rStyle w:val="Hyperlink"/>
            <w:sz w:val="16"/>
            <w:szCs w:val="16"/>
          </w:rPr>
          <w:t>sample@iranopen.ir</w:t>
        </w:r>
      </w:hyperlink>
      <w:r w:rsidR="00930798" w:rsidRPr="00930798">
        <w:rPr>
          <w:color w:val="000000"/>
          <w:sz w:val="16"/>
          <w:szCs w:val="16"/>
        </w:rPr>
        <w:t xml:space="preserve"> </w:t>
      </w:r>
    </w:p>
    <w:p w14:paraId="4102162F" w14:textId="59563305" w:rsidR="00BE4774" w:rsidRDefault="00521468" w:rsidP="00FD5FEC">
      <w:pPr>
        <w:pStyle w:val="FootnoteText"/>
        <w:ind w:left="2880" w:hanging="2880"/>
      </w:pPr>
      <w:r>
        <w:t xml:space="preserve">1. </w:t>
      </w:r>
      <w:r w:rsidR="00F50105">
        <w:t>Leader</w:t>
      </w:r>
    </w:p>
    <w:p w14:paraId="7B128714" w14:textId="068DF8AF" w:rsidR="00521468" w:rsidRDefault="00521468" w:rsidP="00521468">
      <w:pPr>
        <w:pStyle w:val="FootnoteText"/>
        <w:ind w:firstLine="0"/>
      </w:pPr>
      <w:r>
        <w:t xml:space="preserve">2. Member </w:t>
      </w:r>
    </w:p>
    <w:p w14:paraId="19245768" w14:textId="05EFEFEE" w:rsidR="00521468" w:rsidRDefault="00521468" w:rsidP="00521468">
      <w:pPr>
        <w:pStyle w:val="FootnoteText"/>
        <w:ind w:firstLine="0"/>
      </w:pPr>
      <w:r>
        <w:t xml:space="preserve">3. Member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9899" w14:textId="77777777" w:rsidR="00732E46" w:rsidRDefault="000F2C11">
    <w:pPr>
      <w:jc w:val="right"/>
    </w:pPr>
    <w:r>
      <w:fldChar w:fldCharType="begin"/>
    </w:r>
    <w:r>
      <w:instrText>PAGE</w:instrText>
    </w:r>
    <w:r>
      <w:fldChar w:fldCharType="separate"/>
    </w:r>
    <w:r w:rsidR="005A170E">
      <w:rPr>
        <w:noProof/>
      </w:rPr>
      <w:t>3</w:t>
    </w:r>
    <w:r>
      <w:fldChar w:fldCharType="end"/>
    </w:r>
  </w:p>
  <w:p w14:paraId="6DCBCD89" w14:textId="3E98E121" w:rsidR="000A263B" w:rsidRDefault="000A263B" w:rsidP="000A263B">
    <w:pPr>
      <w:ind w:right="360"/>
    </w:pPr>
    <w:r w:rsidRPr="000A263B">
      <w:t xml:space="preserve">20th </w:t>
    </w:r>
    <w:proofErr w:type="spellStart"/>
    <w:r w:rsidRPr="000A263B">
      <w:t>IranOpen</w:t>
    </w:r>
    <w:proofErr w:type="spellEnd"/>
    <w:r w:rsidRPr="000A263B">
      <w:t xml:space="preserve"> </w:t>
    </w:r>
    <w:proofErr w:type="spellStart"/>
    <w:r w:rsidRPr="000A263B">
      <w:t>RoboCup</w:t>
    </w:r>
    <w:proofErr w:type="spellEnd"/>
    <w:r>
      <w:t xml:space="preserve"> | Self-Driving Car League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200F29F7"/>
    <w:multiLevelType w:val="hybridMultilevel"/>
    <w:tmpl w:val="3638718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7"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9"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1"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
  </w:num>
  <w:num w:numId="4">
    <w:abstractNumId w:val="9"/>
  </w:num>
  <w:num w:numId="5">
    <w:abstractNumId w:val="6"/>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8"/>
  </w:num>
  <w:num w:numId="11">
    <w:abstractNumId w:val="0"/>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E46"/>
    <w:rsid w:val="00002FAF"/>
    <w:rsid w:val="00006F60"/>
    <w:rsid w:val="00023182"/>
    <w:rsid w:val="00031B79"/>
    <w:rsid w:val="00032D1A"/>
    <w:rsid w:val="0003442C"/>
    <w:rsid w:val="000403AE"/>
    <w:rsid w:val="00050683"/>
    <w:rsid w:val="00053B2E"/>
    <w:rsid w:val="000650E5"/>
    <w:rsid w:val="00067023"/>
    <w:rsid w:val="00081747"/>
    <w:rsid w:val="00085D7A"/>
    <w:rsid w:val="000968E1"/>
    <w:rsid w:val="000A263B"/>
    <w:rsid w:val="000C21BE"/>
    <w:rsid w:val="000C3303"/>
    <w:rsid w:val="000D4F4C"/>
    <w:rsid w:val="000F2C11"/>
    <w:rsid w:val="000F400B"/>
    <w:rsid w:val="00114406"/>
    <w:rsid w:val="00124912"/>
    <w:rsid w:val="00124A09"/>
    <w:rsid w:val="0014692A"/>
    <w:rsid w:val="00152AB3"/>
    <w:rsid w:val="00170C54"/>
    <w:rsid w:val="001743EC"/>
    <w:rsid w:val="00180047"/>
    <w:rsid w:val="0019206C"/>
    <w:rsid w:val="001A6D73"/>
    <w:rsid w:val="001B020C"/>
    <w:rsid w:val="001B0334"/>
    <w:rsid w:val="001B2E51"/>
    <w:rsid w:val="001E7EDB"/>
    <w:rsid w:val="001F1173"/>
    <w:rsid w:val="001F2329"/>
    <w:rsid w:val="001F512A"/>
    <w:rsid w:val="00201147"/>
    <w:rsid w:val="002247C4"/>
    <w:rsid w:val="00233A4C"/>
    <w:rsid w:val="00234ABB"/>
    <w:rsid w:val="002577ED"/>
    <w:rsid w:val="00262D2F"/>
    <w:rsid w:val="002671C9"/>
    <w:rsid w:val="002775B6"/>
    <w:rsid w:val="00282E76"/>
    <w:rsid w:val="00285E41"/>
    <w:rsid w:val="002947C5"/>
    <w:rsid w:val="002E2421"/>
    <w:rsid w:val="002F221E"/>
    <w:rsid w:val="00305C29"/>
    <w:rsid w:val="0031286C"/>
    <w:rsid w:val="00313303"/>
    <w:rsid w:val="00355977"/>
    <w:rsid w:val="00357347"/>
    <w:rsid w:val="0036091A"/>
    <w:rsid w:val="003913E5"/>
    <w:rsid w:val="003C3F15"/>
    <w:rsid w:val="003E2E5C"/>
    <w:rsid w:val="003F021E"/>
    <w:rsid w:val="00402320"/>
    <w:rsid w:val="004063A4"/>
    <w:rsid w:val="00451476"/>
    <w:rsid w:val="00474613"/>
    <w:rsid w:val="0048247F"/>
    <w:rsid w:val="00485B59"/>
    <w:rsid w:val="004A4B26"/>
    <w:rsid w:val="004B29E3"/>
    <w:rsid w:val="004B7B93"/>
    <w:rsid w:val="004C0A1B"/>
    <w:rsid w:val="004C0A56"/>
    <w:rsid w:val="004C1E98"/>
    <w:rsid w:val="004C2573"/>
    <w:rsid w:val="004D01A0"/>
    <w:rsid w:val="004F26D7"/>
    <w:rsid w:val="00521468"/>
    <w:rsid w:val="00533E1B"/>
    <w:rsid w:val="00550D56"/>
    <w:rsid w:val="0056364D"/>
    <w:rsid w:val="00564150"/>
    <w:rsid w:val="005751CF"/>
    <w:rsid w:val="0059348A"/>
    <w:rsid w:val="005A170E"/>
    <w:rsid w:val="005A2567"/>
    <w:rsid w:val="005A4B11"/>
    <w:rsid w:val="005B43C2"/>
    <w:rsid w:val="005C18AE"/>
    <w:rsid w:val="005C68BC"/>
    <w:rsid w:val="005E2D10"/>
    <w:rsid w:val="005E69DC"/>
    <w:rsid w:val="005F0DEA"/>
    <w:rsid w:val="005F12E8"/>
    <w:rsid w:val="005F4497"/>
    <w:rsid w:val="005F5E3C"/>
    <w:rsid w:val="006056B2"/>
    <w:rsid w:val="006068E5"/>
    <w:rsid w:val="00613800"/>
    <w:rsid w:val="006209FC"/>
    <w:rsid w:val="00621141"/>
    <w:rsid w:val="00636D0A"/>
    <w:rsid w:val="00645190"/>
    <w:rsid w:val="006514FE"/>
    <w:rsid w:val="0065173B"/>
    <w:rsid w:val="00660F88"/>
    <w:rsid w:val="006774B8"/>
    <w:rsid w:val="00694E0B"/>
    <w:rsid w:val="006B68F3"/>
    <w:rsid w:val="006C32BD"/>
    <w:rsid w:val="006C60F0"/>
    <w:rsid w:val="006D42EE"/>
    <w:rsid w:val="006E42E3"/>
    <w:rsid w:val="006F18B8"/>
    <w:rsid w:val="006F6F5A"/>
    <w:rsid w:val="007054D1"/>
    <w:rsid w:val="00732E46"/>
    <w:rsid w:val="00756915"/>
    <w:rsid w:val="00771AA2"/>
    <w:rsid w:val="00793344"/>
    <w:rsid w:val="007938DE"/>
    <w:rsid w:val="007A2DEB"/>
    <w:rsid w:val="007B07C3"/>
    <w:rsid w:val="007B38DE"/>
    <w:rsid w:val="007B62A7"/>
    <w:rsid w:val="007C410D"/>
    <w:rsid w:val="007C5FE2"/>
    <w:rsid w:val="007E5119"/>
    <w:rsid w:val="007E713A"/>
    <w:rsid w:val="007F4FB6"/>
    <w:rsid w:val="00805952"/>
    <w:rsid w:val="0080720F"/>
    <w:rsid w:val="00810E2F"/>
    <w:rsid w:val="00813371"/>
    <w:rsid w:val="00827FB8"/>
    <w:rsid w:val="008313C6"/>
    <w:rsid w:val="00851B4D"/>
    <w:rsid w:val="00874977"/>
    <w:rsid w:val="008856C3"/>
    <w:rsid w:val="0089298D"/>
    <w:rsid w:val="008B0AB4"/>
    <w:rsid w:val="008D2499"/>
    <w:rsid w:val="008E1FF8"/>
    <w:rsid w:val="008E4F03"/>
    <w:rsid w:val="008F4023"/>
    <w:rsid w:val="009169A8"/>
    <w:rsid w:val="00930798"/>
    <w:rsid w:val="00932FBA"/>
    <w:rsid w:val="009454A2"/>
    <w:rsid w:val="00954BD6"/>
    <w:rsid w:val="0096199E"/>
    <w:rsid w:val="00986618"/>
    <w:rsid w:val="009900D1"/>
    <w:rsid w:val="009A0AA6"/>
    <w:rsid w:val="009B429F"/>
    <w:rsid w:val="009D0B85"/>
    <w:rsid w:val="009D1616"/>
    <w:rsid w:val="009E2C51"/>
    <w:rsid w:val="009E73E3"/>
    <w:rsid w:val="00A12F30"/>
    <w:rsid w:val="00A178C1"/>
    <w:rsid w:val="00A26A6A"/>
    <w:rsid w:val="00A27561"/>
    <w:rsid w:val="00A31468"/>
    <w:rsid w:val="00A320DF"/>
    <w:rsid w:val="00A41540"/>
    <w:rsid w:val="00A4504E"/>
    <w:rsid w:val="00A530D2"/>
    <w:rsid w:val="00A6122B"/>
    <w:rsid w:val="00A65256"/>
    <w:rsid w:val="00A80BDA"/>
    <w:rsid w:val="00A853F3"/>
    <w:rsid w:val="00AA5225"/>
    <w:rsid w:val="00AB4C22"/>
    <w:rsid w:val="00AC0FD4"/>
    <w:rsid w:val="00AC37E2"/>
    <w:rsid w:val="00AD210E"/>
    <w:rsid w:val="00AF3089"/>
    <w:rsid w:val="00AF318A"/>
    <w:rsid w:val="00B05CCE"/>
    <w:rsid w:val="00B07BB7"/>
    <w:rsid w:val="00B10AF1"/>
    <w:rsid w:val="00B43F9F"/>
    <w:rsid w:val="00B51AB6"/>
    <w:rsid w:val="00B54450"/>
    <w:rsid w:val="00B60677"/>
    <w:rsid w:val="00B630FA"/>
    <w:rsid w:val="00B83635"/>
    <w:rsid w:val="00BC0495"/>
    <w:rsid w:val="00BE4774"/>
    <w:rsid w:val="00C03145"/>
    <w:rsid w:val="00C04F49"/>
    <w:rsid w:val="00C16047"/>
    <w:rsid w:val="00C25825"/>
    <w:rsid w:val="00C52F3D"/>
    <w:rsid w:val="00C54B70"/>
    <w:rsid w:val="00C64D24"/>
    <w:rsid w:val="00C72820"/>
    <w:rsid w:val="00C7592D"/>
    <w:rsid w:val="00C821C0"/>
    <w:rsid w:val="00C9162C"/>
    <w:rsid w:val="00C9519E"/>
    <w:rsid w:val="00CB5CB4"/>
    <w:rsid w:val="00CB78CF"/>
    <w:rsid w:val="00CC21A8"/>
    <w:rsid w:val="00CD54DC"/>
    <w:rsid w:val="00CF48E2"/>
    <w:rsid w:val="00D050EC"/>
    <w:rsid w:val="00D05F12"/>
    <w:rsid w:val="00D10AC8"/>
    <w:rsid w:val="00D145EB"/>
    <w:rsid w:val="00D15F46"/>
    <w:rsid w:val="00D20E00"/>
    <w:rsid w:val="00D54183"/>
    <w:rsid w:val="00D66528"/>
    <w:rsid w:val="00D746A0"/>
    <w:rsid w:val="00D83AF6"/>
    <w:rsid w:val="00D868B8"/>
    <w:rsid w:val="00D87F8B"/>
    <w:rsid w:val="00D907DC"/>
    <w:rsid w:val="00DA34C3"/>
    <w:rsid w:val="00DA5A9A"/>
    <w:rsid w:val="00DB3364"/>
    <w:rsid w:val="00DB4355"/>
    <w:rsid w:val="00DC52D2"/>
    <w:rsid w:val="00DC758F"/>
    <w:rsid w:val="00DD7F24"/>
    <w:rsid w:val="00DE1813"/>
    <w:rsid w:val="00DF6629"/>
    <w:rsid w:val="00E05735"/>
    <w:rsid w:val="00E2077B"/>
    <w:rsid w:val="00E247D3"/>
    <w:rsid w:val="00E30D60"/>
    <w:rsid w:val="00E4507E"/>
    <w:rsid w:val="00E45781"/>
    <w:rsid w:val="00E52994"/>
    <w:rsid w:val="00E55154"/>
    <w:rsid w:val="00E5547C"/>
    <w:rsid w:val="00E57D3D"/>
    <w:rsid w:val="00E625A7"/>
    <w:rsid w:val="00E653B5"/>
    <w:rsid w:val="00E65DF7"/>
    <w:rsid w:val="00E90136"/>
    <w:rsid w:val="00EA352F"/>
    <w:rsid w:val="00EC0024"/>
    <w:rsid w:val="00EC35CE"/>
    <w:rsid w:val="00EE01E7"/>
    <w:rsid w:val="00EE02E8"/>
    <w:rsid w:val="00EF6430"/>
    <w:rsid w:val="00F12C01"/>
    <w:rsid w:val="00F22A05"/>
    <w:rsid w:val="00F33F99"/>
    <w:rsid w:val="00F441A5"/>
    <w:rsid w:val="00F50105"/>
    <w:rsid w:val="00F63565"/>
    <w:rsid w:val="00F67007"/>
    <w:rsid w:val="00F85803"/>
    <w:rsid w:val="00FA6C74"/>
    <w:rsid w:val="00FB105B"/>
    <w:rsid w:val="00FB41DF"/>
    <w:rsid w:val="00FD2596"/>
    <w:rsid w:val="00FD5FEC"/>
    <w:rsid w:val="00FD69D2"/>
    <w:rsid w:val="00FF4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5B"/>
    <w:pPr>
      <w:jc w:val="both"/>
    </w:pPr>
  </w:style>
  <w:style w:type="paragraph" w:styleId="Heading1">
    <w:name w:val="heading 1"/>
    <w:basedOn w:val="Normal"/>
    <w:next w:val="Normal"/>
    <w:link w:val="Heading1Char"/>
    <w:autoRedefine/>
    <w:uiPriority w:val="9"/>
    <w:qFormat/>
    <w:rsid w:val="00CB78CF"/>
    <w:pPr>
      <w:keepNext/>
      <w:spacing w:before="240" w:after="80"/>
      <w:jc w:val="center"/>
      <w:outlineLvl w:val="0"/>
    </w:pPr>
    <w:rPr>
      <w:smallCaps/>
      <w:kern w:val="28"/>
    </w:rPr>
  </w:style>
  <w:style w:type="paragraph" w:styleId="Heading2">
    <w:name w:val="heading 2"/>
    <w:basedOn w:val="Normal"/>
    <w:next w:val="Normal"/>
    <w:link w:val="Heading2Char"/>
    <w:uiPriority w:val="9"/>
    <w:unhideWhenUsed/>
    <w:qFormat/>
    <w:pPr>
      <w:keepNext/>
      <w:numPr>
        <w:ilvl w:val="1"/>
        <w:numId w:val="1"/>
      </w:numPr>
      <w:spacing w:before="120" w:after="60"/>
      <w:outlineLvl w:val="1"/>
    </w:pPr>
    <w:rPr>
      <w:i/>
      <w:iCs/>
    </w:rPr>
  </w:style>
  <w:style w:type="paragraph" w:styleId="Heading3">
    <w:name w:val="heading 3"/>
    <w:basedOn w:val="Normal"/>
    <w:next w:val="Normal"/>
    <w:uiPriority w:val="9"/>
    <w:unhideWhenUsed/>
    <w:qFormat/>
    <w:pPr>
      <w:keepNext/>
      <w:numPr>
        <w:ilvl w:val="2"/>
        <w:numId w:val="1"/>
      </w:numPr>
      <w:outlineLvl w:val="2"/>
    </w:pPr>
    <w:rPr>
      <w:i/>
      <w:iCs/>
    </w:rPr>
  </w:style>
  <w:style w:type="paragraph" w:styleId="Heading4">
    <w:name w:val="heading 4"/>
    <w:basedOn w:val="Normal"/>
    <w:next w:val="Normal"/>
    <w:uiPriority w:val="9"/>
    <w:semiHidden/>
    <w:unhideWhenUsed/>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semiHidden/>
    <w:unhideWhenUsed/>
    <w:qFormat/>
    <w:pPr>
      <w:numPr>
        <w:ilvl w:val="4"/>
        <w:numId w:val="1"/>
      </w:numPr>
      <w:spacing w:before="240" w:after="60"/>
      <w:outlineLvl w:val="4"/>
    </w:pPr>
    <w:rPr>
      <w:sz w:val="18"/>
      <w:szCs w:val="18"/>
    </w:rPr>
  </w:style>
  <w:style w:type="paragraph" w:styleId="Heading6">
    <w:name w:val="heading 6"/>
    <w:basedOn w:val="Normal"/>
    <w:next w:val="Normal"/>
    <w:uiPriority w:val="9"/>
    <w:semiHidden/>
    <w:unhideWhenUsed/>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FootnoteText">
    <w:name w:val="footnote text"/>
    <w:basedOn w:val="Normal"/>
    <w:link w:val="FootnoteTextChar"/>
    <w:semiHidden/>
    <w:pPr>
      <w:ind w:firstLine="202"/>
    </w:pPr>
    <w:rPr>
      <w:sz w:val="16"/>
      <w:szCs w:val="16"/>
    </w:rPr>
  </w:style>
  <w:style w:type="paragraph" w:customStyle="1" w:styleId="References">
    <w:name w:val="References"/>
    <w:basedOn w:val="Normal"/>
    <w:pPr>
      <w:numPr>
        <w:numId w:val="6"/>
      </w:numPr>
    </w:pPr>
    <w:rPr>
      <w:sz w:val="16"/>
      <w:szCs w:val="16"/>
    </w:rPr>
  </w:style>
  <w:style w:type="paragraph" w:customStyle="1" w:styleId="IndexTerms">
    <w:name w:val="IndexTerms"/>
    <w:basedOn w:val="Normal"/>
    <w:next w:val="Normal"/>
    <w:pPr>
      <w:ind w:firstLine="202"/>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link w:val="TextChar"/>
    <w:pPr>
      <w:widowControl w:val="0"/>
      <w:spacing w:line="252" w:lineRule="auto"/>
      <w:ind w:firstLine="202"/>
    </w:pPr>
  </w:style>
  <w:style w:type="paragraph" w:customStyle="1" w:styleId="FigureCaption">
    <w:name w:val="Figure Caption"/>
    <w:basedOn w:val="Normal"/>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B78CF"/>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A853F3"/>
    <w:rPr>
      <w:color w:val="605E5C"/>
      <w:shd w:val="clear" w:color="auto" w:fill="E1DFDD"/>
    </w:rPr>
  </w:style>
  <w:style w:type="character" w:styleId="CommentReference">
    <w:name w:val="annotation reference"/>
    <w:basedOn w:val="DefaultParagraphFont"/>
    <w:uiPriority w:val="99"/>
    <w:semiHidden/>
    <w:unhideWhenUsed/>
    <w:rsid w:val="001E7EDB"/>
    <w:rPr>
      <w:sz w:val="16"/>
      <w:szCs w:val="16"/>
    </w:rPr>
  </w:style>
  <w:style w:type="paragraph" w:styleId="CommentText">
    <w:name w:val="annotation text"/>
    <w:basedOn w:val="Normal"/>
    <w:link w:val="CommentTextChar"/>
    <w:uiPriority w:val="99"/>
    <w:semiHidden/>
    <w:unhideWhenUsed/>
    <w:rsid w:val="001E7EDB"/>
  </w:style>
  <w:style w:type="character" w:customStyle="1" w:styleId="CommentTextChar">
    <w:name w:val="Comment Text Char"/>
    <w:basedOn w:val="DefaultParagraphFont"/>
    <w:link w:val="CommentText"/>
    <w:uiPriority w:val="99"/>
    <w:semiHidden/>
    <w:rsid w:val="001E7EDB"/>
  </w:style>
  <w:style w:type="paragraph" w:styleId="CommentSubject">
    <w:name w:val="annotation subject"/>
    <w:basedOn w:val="CommentText"/>
    <w:next w:val="CommentText"/>
    <w:link w:val="CommentSubjectChar"/>
    <w:uiPriority w:val="99"/>
    <w:semiHidden/>
    <w:unhideWhenUsed/>
    <w:rsid w:val="001E7EDB"/>
    <w:rPr>
      <w:b/>
      <w:bCs/>
    </w:rPr>
  </w:style>
  <w:style w:type="character" w:customStyle="1" w:styleId="CommentSubjectChar">
    <w:name w:val="Comment Subject Char"/>
    <w:basedOn w:val="CommentTextChar"/>
    <w:link w:val="CommentSubject"/>
    <w:uiPriority w:val="99"/>
    <w:semiHidden/>
    <w:rsid w:val="001E7EDB"/>
    <w:rPr>
      <w:b/>
      <w:bCs/>
    </w:rPr>
  </w:style>
  <w:style w:type="paragraph" w:styleId="ListParagraph">
    <w:name w:val="List Paragraph"/>
    <w:basedOn w:val="Normal"/>
    <w:uiPriority w:val="34"/>
    <w:qFormat/>
    <w:rsid w:val="00DB3364"/>
    <w:pPr>
      <w:ind w:left="720"/>
      <w:contextualSpacing/>
    </w:pPr>
  </w:style>
  <w:style w:type="character" w:styleId="Emphasis">
    <w:name w:val="Emphasis"/>
    <w:basedOn w:val="DefaultParagraphFont"/>
    <w:uiPriority w:val="20"/>
    <w:qFormat/>
    <w:rsid w:val="002947C5"/>
    <w:rPr>
      <w:i/>
      <w:iCs/>
    </w:rPr>
  </w:style>
  <w:style w:type="paragraph" w:styleId="NormalWeb">
    <w:name w:val="Normal (Web)"/>
    <w:basedOn w:val="Normal"/>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 w:type="character" w:styleId="UnresolvedMention">
    <w:name w:val="Unresolved Mention"/>
    <w:basedOn w:val="DefaultParagraphFont"/>
    <w:uiPriority w:val="99"/>
    <w:semiHidden/>
    <w:unhideWhenUsed/>
    <w:rsid w:val="00930798"/>
    <w:rPr>
      <w:color w:val="605E5C"/>
      <w:shd w:val="clear" w:color="auto" w:fill="E1DFDD"/>
    </w:rPr>
  </w:style>
  <w:style w:type="character" w:styleId="Strong">
    <w:name w:val="Strong"/>
    <w:basedOn w:val="DefaultParagraphFont"/>
    <w:uiPriority w:val="22"/>
    <w:qFormat/>
    <w:rsid w:val="00793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0178">
      <w:bodyDiv w:val="1"/>
      <w:marLeft w:val="0"/>
      <w:marRight w:val="0"/>
      <w:marTop w:val="0"/>
      <w:marBottom w:val="0"/>
      <w:divBdr>
        <w:top w:val="none" w:sz="0" w:space="0" w:color="auto"/>
        <w:left w:val="none" w:sz="0" w:space="0" w:color="auto"/>
        <w:bottom w:val="none" w:sz="0" w:space="0" w:color="auto"/>
        <w:right w:val="none" w:sz="0" w:space="0" w:color="auto"/>
      </w:divBdr>
    </w:div>
    <w:div w:id="1011833529">
      <w:bodyDiv w:val="1"/>
      <w:marLeft w:val="0"/>
      <w:marRight w:val="0"/>
      <w:marTop w:val="0"/>
      <w:marBottom w:val="0"/>
      <w:divBdr>
        <w:top w:val="none" w:sz="0" w:space="0" w:color="auto"/>
        <w:left w:val="none" w:sz="0" w:space="0" w:color="auto"/>
        <w:bottom w:val="none" w:sz="0" w:space="0" w:color="auto"/>
        <w:right w:val="none" w:sz="0" w:space="0" w:color="auto"/>
      </w:divBdr>
    </w:div>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653123">
      <w:bodyDiv w:val="1"/>
      <w:marLeft w:val="0"/>
      <w:marRight w:val="0"/>
      <w:marTop w:val="0"/>
      <w:marBottom w:val="0"/>
      <w:divBdr>
        <w:top w:val="none" w:sz="0" w:space="0" w:color="auto"/>
        <w:left w:val="none" w:sz="0" w:space="0" w:color="auto"/>
        <w:bottom w:val="none" w:sz="0" w:space="0" w:color="auto"/>
        <w:right w:val="none" w:sz="0" w:space="0" w:color="auto"/>
      </w:divBdr>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288548">
      <w:bodyDiv w:val="1"/>
      <w:marLeft w:val="0"/>
      <w:marRight w:val="0"/>
      <w:marTop w:val="0"/>
      <w:marBottom w:val="0"/>
      <w:divBdr>
        <w:top w:val="none" w:sz="0" w:space="0" w:color="auto"/>
        <w:left w:val="none" w:sz="0" w:space="0" w:color="auto"/>
        <w:bottom w:val="none" w:sz="0" w:space="0" w:color="auto"/>
        <w:right w:val="none" w:sz="0" w:space="0" w:color="auto"/>
      </w:divBdr>
    </w:div>
    <w:div w:id="1832331363">
      <w:bodyDiv w:val="1"/>
      <w:marLeft w:val="0"/>
      <w:marRight w:val="0"/>
      <w:marTop w:val="0"/>
      <w:marBottom w:val="0"/>
      <w:divBdr>
        <w:top w:val="none" w:sz="0" w:space="0" w:color="auto"/>
        <w:left w:val="none" w:sz="0" w:space="0" w:color="auto"/>
        <w:bottom w:val="none" w:sz="0" w:space="0" w:color="auto"/>
        <w:right w:val="none" w:sz="0" w:space="0" w:color="auto"/>
      </w:divBdr>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eertos.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pencv.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ample@iranope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DB3116-7FC6-4074-8BFD-613BFCEE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2024-06-12T13:11:00Z</dcterms:created>
  <dcterms:modified xsi:type="dcterms:W3CDTF">2026-01-17T17:27:00Z</dcterms:modified>
</cp:coreProperties>
</file>